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应聘人员亲属回避承诺书</w:t>
      </w:r>
    </w:p>
    <w:tbl>
      <w:tblPr>
        <w:tblStyle w:val="4"/>
        <w:tblW w:w="10028" w:type="dxa"/>
        <w:tblInd w:w="-7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867"/>
        <w:gridCol w:w="968"/>
        <w:gridCol w:w="1020"/>
        <w:gridCol w:w="1658"/>
        <w:gridCol w:w="52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姓名</w:t>
            </w: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性别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身份证号码</w:t>
            </w:r>
          </w:p>
        </w:tc>
        <w:tc>
          <w:tcPr>
            <w:tcW w:w="281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应聘意向</w:t>
            </w:r>
          </w:p>
        </w:tc>
        <w:tc>
          <w:tcPr>
            <w:tcW w:w="8375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单位：         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 xml:space="preserve">    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028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个人承诺内容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0028" w:type="dxa"/>
            <w:gridSpan w:val="7"/>
            <w:shd w:val="clear" w:color="auto" w:fill="auto"/>
            <w:vAlign w:val="top"/>
          </w:tcPr>
          <w:p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根据福州国资集团招聘管理规定，需对应聘人员如下亲属关系类型进行排查确认：</w:t>
            </w:r>
          </w:p>
          <w:p>
            <w:pPr>
              <w:spacing w:line="400" w:lineRule="exact"/>
              <w:ind w:firstLine="562" w:firstLineChars="20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一、关系类型：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1.夫妻关系；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2.直系血亲关系，包括祖父母、外祖父母、父母、子女、孙子女、外孙子女；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3.三代以内旁系血亲关系，包括叔姑舅姨、兄弟姐妹、堂兄弟姐妹、表兄弟姐妹、侄子女、甥子女；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4.近姻关系，包括配偶的父母、配偶的兄弟姐妹及其配偶、子女的配偶及子女配偶的父母、三代以内旁系血亲的配偶。</w:t>
            </w:r>
          </w:p>
          <w:p>
            <w:pPr>
              <w:pStyle w:val="2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5.法律规定的拟制血亲关系。</w:t>
            </w:r>
          </w:p>
          <w:p>
            <w:pPr>
              <w:pStyle w:val="2"/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二、登记情况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本人存在上述亲属关系人员目前就职于</w:t>
            </w:r>
            <w:r>
              <w:rPr>
                <w:rFonts w:ascii="仿宋" w:hAnsi="仿宋" w:eastAsia="仿宋" w:cs="仿宋"/>
              </w:rPr>
              <w:t>*****</w:t>
            </w:r>
            <w:r>
              <w:rPr>
                <w:rFonts w:hint="eastAsia" w:ascii="仿宋" w:hAnsi="仿宋" w:eastAsia="仿宋" w:cs="仿宋"/>
              </w:rPr>
              <w:t>公司（请在相应选项画“√”）：是（ ）、否（ ）；勾选“是”的，请在下表登记相关亲属信息，勾选“否”的，无需登记下表。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亲属姓名</w:t>
            </w: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关系类型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工作单位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部门及岗位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3" w:type="dxa"/>
            <w:shd w:val="clear" w:color="auto" w:fill="auto"/>
            <w:vAlign w:val="top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67" w:type="dxa"/>
            <w:shd w:val="clear" w:color="auto" w:fill="auto"/>
            <w:vAlign w:val="top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646" w:type="dxa"/>
            <w:gridSpan w:val="3"/>
            <w:shd w:val="clear" w:color="auto" w:fill="auto"/>
            <w:vAlign w:val="top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862" w:type="dxa"/>
            <w:gridSpan w:val="2"/>
            <w:shd w:val="clear" w:color="auto" w:fill="auto"/>
            <w:vAlign w:val="top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3" w:type="dxa"/>
            <w:shd w:val="clear" w:color="auto" w:fill="auto"/>
            <w:vAlign w:val="top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67" w:type="dxa"/>
            <w:shd w:val="clear" w:color="auto" w:fill="auto"/>
            <w:vAlign w:val="top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646" w:type="dxa"/>
            <w:gridSpan w:val="3"/>
            <w:shd w:val="clear" w:color="auto" w:fill="auto"/>
            <w:vAlign w:val="top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862" w:type="dxa"/>
            <w:gridSpan w:val="2"/>
            <w:shd w:val="clear" w:color="auto" w:fill="auto"/>
            <w:vAlign w:val="top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3" w:type="dxa"/>
            <w:shd w:val="clear" w:color="auto" w:fill="auto"/>
            <w:vAlign w:val="top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67" w:type="dxa"/>
            <w:shd w:val="clear" w:color="auto" w:fill="auto"/>
            <w:vAlign w:val="top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646" w:type="dxa"/>
            <w:gridSpan w:val="3"/>
            <w:shd w:val="clear" w:color="auto" w:fill="auto"/>
            <w:vAlign w:val="top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862" w:type="dxa"/>
            <w:gridSpan w:val="2"/>
            <w:shd w:val="clear" w:color="auto" w:fill="auto"/>
            <w:vAlign w:val="top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3" w:type="dxa"/>
            <w:shd w:val="clear" w:color="auto" w:fill="auto"/>
            <w:vAlign w:val="top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67" w:type="dxa"/>
            <w:shd w:val="clear" w:color="auto" w:fill="auto"/>
            <w:vAlign w:val="top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646" w:type="dxa"/>
            <w:gridSpan w:val="3"/>
            <w:shd w:val="clear" w:color="auto" w:fill="auto"/>
            <w:vAlign w:val="top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862" w:type="dxa"/>
            <w:gridSpan w:val="2"/>
            <w:shd w:val="clear" w:color="auto" w:fill="auto"/>
            <w:vAlign w:val="top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16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应聘者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本人承诺</w:t>
            </w:r>
          </w:p>
        </w:tc>
        <w:tc>
          <w:tcPr>
            <w:tcW w:w="8375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本人谨在此郑重承诺：上述登记事项均属实，不存在欺骗、隐瞒亲属关系的情况。如有不实，本人愿被取消录取资格并承担一切法律责任。</w:t>
            </w:r>
          </w:p>
          <w:p>
            <w:pPr>
              <w:spacing w:line="400" w:lineRule="exact"/>
              <w:ind w:firstLine="1120" w:firstLineChars="4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承诺人（亲手签字并加盖右手食指手印）：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                                                 年    月   日  </w:t>
            </w: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 xml:space="preserve">     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mZGViODM3MjhhZDU5NjRmZDUzZTY0NWUxZmJlMjEifQ=="/>
  </w:docVars>
  <w:rsids>
    <w:rsidRoot w:val="3FDBDC1A"/>
    <w:rsid w:val="009E161A"/>
    <w:rsid w:val="00D7274D"/>
    <w:rsid w:val="02D50938"/>
    <w:rsid w:val="1D8C3479"/>
    <w:rsid w:val="374024E4"/>
    <w:rsid w:val="3FDBDC1A"/>
    <w:rsid w:val="4AEF41D2"/>
    <w:rsid w:val="4C0663D6"/>
    <w:rsid w:val="54AB2D04"/>
    <w:rsid w:val="59D675B1"/>
    <w:rsid w:val="78C03FAA"/>
    <w:rsid w:val="7CDE0892"/>
    <w:rsid w:val="D96F7E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479</Characters>
  <Lines>3</Lines>
  <Paragraphs>1</Paragraphs>
  <TotalTime>0</TotalTime>
  <ScaleCrop>false</ScaleCrop>
  <LinksUpToDate>false</LinksUpToDate>
  <CharactersWithSpaces>562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2024-04-03T16:26:00Z</dcterms:created>
  <dc:creator>user</dc:creator>
  <cp:lastModifiedBy>liu</cp:lastModifiedBy>
  <dcterms:modified xsi:type="dcterms:W3CDTF">2025-04-01T01:15:13Z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BA6FCEE69DBCF960CB120D66140FF871</vt:lpwstr>
  </property>
</Properties>
</file>