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60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1650"/>
        <w:gridCol w:w="645"/>
        <w:gridCol w:w="2055"/>
        <w:gridCol w:w="1305"/>
        <w:gridCol w:w="8040"/>
        <w:gridCol w:w="1395"/>
      </w:tblGrid>
      <w:tr w14:paraId="5A6FF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5608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2E6A4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外包项目岗位信息表</w:t>
            </w:r>
          </w:p>
        </w:tc>
      </w:tr>
      <w:tr w14:paraId="1563E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047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国标黑体" w:hAnsi="国标黑体" w:eastAsia="国标黑体" w:cs="国标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国标黑体" w:hAnsi="国标黑体" w:eastAsia="国标黑体" w:cs="国标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DD4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国标黑体" w:hAnsi="国标黑体" w:eastAsia="国标黑体" w:cs="国标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国标黑体" w:hAnsi="国标黑体" w:eastAsia="国标黑体" w:cs="国标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需求岗位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5F2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国标黑体" w:hAnsi="国标黑体" w:eastAsia="国标黑体" w:cs="国标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国标黑体" w:hAnsi="国标黑体" w:eastAsia="国标黑体" w:cs="国标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599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国标黑体" w:hAnsi="国标黑体" w:eastAsia="国标黑体" w:cs="国标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国标黑体" w:hAnsi="国标黑体" w:eastAsia="国标黑体" w:cs="国标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学历要求</w:t>
            </w:r>
            <w:r>
              <w:rPr>
                <w:rFonts w:hint="eastAsia" w:ascii="国标黑体" w:hAnsi="国标黑体" w:eastAsia="国标黑体" w:cs="国标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</w:t>
            </w:r>
            <w:r>
              <w:rPr>
                <w:rFonts w:hint="default" w:ascii="国标黑体" w:hAnsi="国标黑体" w:eastAsia="国标黑体" w:cs="国标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(专业、学历)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6C0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国标黑体" w:hAnsi="国标黑体" w:eastAsia="国标黑体" w:cs="国标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国标黑体" w:hAnsi="国标黑体" w:eastAsia="国标黑体" w:cs="国标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所需经验、工作年限</w:t>
            </w:r>
          </w:p>
        </w:tc>
        <w:tc>
          <w:tcPr>
            <w:tcW w:w="80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394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国标黑体" w:hAnsi="国标黑体" w:eastAsia="国标黑体" w:cs="国标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国标黑体" w:hAnsi="国标黑体" w:eastAsia="国标黑体" w:cs="国标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任职要求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79A7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国标黑体" w:hAnsi="国标黑体" w:eastAsia="国标黑体" w:cs="国标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国标黑体" w:hAnsi="国标黑体" w:eastAsia="国标黑体" w:cs="国标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薪酬范围</w:t>
            </w:r>
            <w:r>
              <w:rPr>
                <w:rFonts w:hint="eastAsia" w:ascii="国标黑体" w:hAnsi="国标黑体" w:eastAsia="国标黑体" w:cs="国标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（</w:t>
            </w:r>
            <w:r>
              <w:rPr>
                <w:rFonts w:hint="default" w:ascii="国标黑体" w:hAnsi="国标黑体" w:eastAsia="国标黑体" w:cs="国标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元/月</w:t>
            </w:r>
            <w:r>
              <w:rPr>
                <w:rFonts w:hint="eastAsia" w:ascii="国标黑体" w:hAnsi="国标黑体" w:eastAsia="国标黑体" w:cs="国标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32C97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5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C6C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020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园艺养护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负责人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347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E95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165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年及以上相关工作经验</w:t>
            </w:r>
          </w:p>
        </w:tc>
        <w:tc>
          <w:tcPr>
            <w:tcW w:w="8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B45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1.园艺类专业优先，持有花卉园艺相关证书优先；</w:t>
            </w:r>
          </w:p>
          <w:p w14:paraId="5C62D5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2.植物园/公立专类园/植物科研院所园艺、植物保育相关工作经验；</w:t>
            </w:r>
          </w:p>
          <w:p w14:paraId="0E259E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3.具备独立统筹管理经验，完整负责过园区专类园、温室、种植圃、花境展区全周期管养；</w:t>
            </w:r>
          </w:p>
          <w:p w14:paraId="06D275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4.精通掌握植物引种、繁育、病虫害综合治理；</w:t>
            </w:r>
          </w:p>
          <w:p w14:paraId="4EB308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5.可搭建园艺标准化养护体系，提质改造植物全周期运营管理工作；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9FE9A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000</w:t>
            </w:r>
          </w:p>
        </w:tc>
      </w:tr>
      <w:tr w14:paraId="675B8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  <w:jc w:val="center"/>
        </w:trPr>
        <w:tc>
          <w:tcPr>
            <w:tcW w:w="51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FC27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0EA6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运营总监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5D0C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2360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6218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10年及以上相关工作经验</w:t>
            </w:r>
          </w:p>
        </w:tc>
        <w:tc>
          <w:tcPr>
            <w:tcW w:w="80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88AB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1.企业管理、工商管理类、经济类、市场营销类等相关专业优先；</w:t>
            </w:r>
          </w:p>
          <w:p w14:paraId="0F3733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FF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2.具备文商旅类运营管理相关工作经验，其中5年及以上同岗位管理经验，熟悉企业整体运营流程及管理体系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，具有大型项目物业管理经验优先；</w:t>
            </w:r>
          </w:p>
          <w:p w14:paraId="5E4E32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3.具备经营统筹、文旅内容与营销、政企与资源对接；</w:t>
            </w:r>
          </w:p>
          <w:p w14:paraId="6CFB43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4.具备0-1搭建完善的运营管理体系（包括流程、制度、标准等），优化运营流程，提升整体运营效率和规范化水平的能力；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AE5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10000-18000</w:t>
            </w:r>
          </w:p>
        </w:tc>
      </w:tr>
    </w:tbl>
    <w:p w14:paraId="27FA8F7C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国标黑体">
    <w:altName w:val="黑体"/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KSOF7DF7421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BDF4FFA"/>
    <w:rsid w:val="2DB539B5"/>
    <w:rsid w:val="BBDF4F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418</Words>
  <Characters>450</Characters>
  <Lines>0</Lines>
  <Paragraphs>0</Paragraphs>
  <TotalTime>0</TotalTime>
  <ScaleCrop>false</ScaleCrop>
  <LinksUpToDate>false</LinksUpToDate>
  <CharactersWithSpaces>459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2026-08-03T12:21:00Z</dcterms:created>
  <dc:creator>奕涵</dc:creator>
  <cp:lastModifiedBy>NaNa</cp:lastModifiedBy>
  <dcterms:modified xsi:type="dcterms:W3CDTF">2026-08-03T06:25:51Z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6CF021F9707F40969585310FE93F8491_13</vt:lpwstr>
  </property>
</Properties>
</file>